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A8" w:rsidRPr="00894F72" w:rsidRDefault="00967BA8" w:rsidP="00967BA8">
      <w:pPr>
        <w:tabs>
          <w:tab w:val="left" w:pos="284"/>
        </w:tabs>
        <w:ind w:left="-284"/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Pr="00894F72">
        <w:rPr>
          <w:sz w:val="24"/>
          <w:szCs w:val="24"/>
          <w:lang w:val="en-US"/>
        </w:rPr>
        <w:t>ỦY BAN NHÂN DÂN</w:t>
      </w:r>
      <w:r w:rsidRPr="00894F7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</w:t>
      </w:r>
      <w:r w:rsidRPr="00894F72">
        <w:rPr>
          <w:b/>
          <w:sz w:val="24"/>
          <w:szCs w:val="24"/>
          <w:lang w:val="en-US"/>
        </w:rPr>
        <w:t>CỘNG HÒA XÃ HỘI CHỦ NGHĨA VIỆT NAM</w:t>
      </w:r>
    </w:p>
    <w:p w:rsidR="00967BA8" w:rsidRPr="00894F72" w:rsidRDefault="00967BA8" w:rsidP="00967BA8">
      <w:pPr>
        <w:tabs>
          <w:tab w:val="left" w:pos="284"/>
        </w:tabs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894F72">
        <w:rPr>
          <w:sz w:val="24"/>
          <w:szCs w:val="24"/>
          <w:lang w:val="en-US"/>
        </w:rPr>
        <w:t xml:space="preserve">HUYỆN BÌNH CHÁNH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</w:t>
      </w:r>
      <w:r w:rsidRPr="00894F72">
        <w:rPr>
          <w:b/>
          <w:sz w:val="24"/>
          <w:szCs w:val="24"/>
          <w:lang w:val="en-US"/>
        </w:rPr>
        <w:t>Độc lập – Tự do – Hạnh phúc</w:t>
      </w:r>
    </w:p>
    <w:p w:rsidR="00967BA8" w:rsidRPr="00894F72" w:rsidRDefault="00530309" w:rsidP="00967BA8">
      <w:pPr>
        <w:tabs>
          <w:tab w:val="left" w:pos="284"/>
        </w:tabs>
        <w:ind w:left="-142"/>
        <w:contextualSpacing/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line id="Straight Connector 2" o:spid="_x0000_s1028" style="position:absolute;left:0;text-align:left;z-index:251656704;visibility:visible;mso-wrap-distance-top:-3e-5mm;mso-wrap-distance-bottom:-3e-5mm" from="248.55pt,.5pt" to="423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Bw2wEAAKQDAAAOAAAAZHJzL2Uyb0RvYy54bWysU01v2zAMvQ/YfxB0X5y4aNEZcXpI0F2K&#10;LUC6H8DKsi1MEgVRi5N/P0r5WLrdhvkgSCL5yPf0vHw6OCv2OpJB38rFbC6F9go744dWfn99/vQo&#10;BSXwHVj0upVHTfJp9fHDcgqNrnFE2+koGMRTM4VWjimFpqpIjdoBzTBoz8Eeo4PExzhUXYSJ0Z2t&#10;6vn8oZowdiGi0kR8uzkF5arg971W6Vvfk07CtpJnS2WNZX3La7VaQjNECKNR5zHgH6ZwYDw3vUJt&#10;IIH4Gc1fUM6oiIR9mil0Ffa9UbpwYDaL+R9sdiMEXbiwOBSuMtH/g1Vf99soTNfKWgoPjp9olyKY&#10;YUxijd6zgBhFnXWaAjWcvvbbmJmqg9+FF1Q/iGPVu2A+UDilHfrocjpTFYei+/Gquz4kofiyrhef&#10;7+p7KdQlVkFzKQyR0heNTuRNK63xWRJoYP9CKbeG5pKSrz0+G2vLs1ovplY+3N3zwytgc/UWEm9d&#10;YLrkBynADuxalWJBJLSmy9UZh460tlHsgY3DfutweuVxpbBAiQPMoXxZGJ7gXWkeZwM0nopL6OQz&#10;ZxKb3RrXysfbautzR13seib1W8K8e8PuuI0XndkKpenZttlrt2fe3/5cq18AAAD//wMAUEsDBBQA&#10;BgAIAAAAIQAqkkw52wAAAAcBAAAPAAAAZHJzL2Rvd25yZXYueG1sTI/LTsMwEEX3SPyDNUjsqNN3&#10;SeNUqKgLdm2gEks3njzaeBzFThv+noENLK/O1Z0zyWawjbhi52tHCsajCARS7kxNpYKP993TCoQP&#10;moxuHKGCL/SwSe/vEh0bd6MDXrNQCh4hH2sFVQhtLKXPK7Taj1yLxKxwndWBY1dK0+kbj9tGTqJo&#10;Ia2uiS9UusVthfkl662Cfr8tono3Hc6f00z2b8v98bUolXp8GF7WIAIO4a8MP/qsDik7nVxPxotG&#10;wXw2H3OVAb/EfPU8W4A4/WaZJvK/f/oNAAD//wMAUEsBAi0AFAAGAAgAAAAhALaDOJL+AAAA4QEA&#10;ABMAAAAAAAAAAAAAAAAAAAAAAFtDb250ZW50X1R5cGVzXS54bWxQSwECLQAUAAYACAAAACEAOP0h&#10;/9YAAACUAQAACwAAAAAAAAAAAAAAAAAvAQAAX3JlbHMvLnJlbHNQSwECLQAUAAYACAAAACEAjjLw&#10;cNsBAACkAwAADgAAAAAAAAAAAAAAAAAuAgAAZHJzL2Uyb0RvYy54bWxQSwECLQAUAAYACAAAACEA&#10;KpJMOdsAAAAHAQAADwAAAAAAAAAAAAAAAAA1BAAAZHJzL2Rvd25yZXYueG1sUEsFBgAAAAAEAAQA&#10;8wAAAD0FAAAAAA==&#10;" strokecolor="windowText" strokeweight=".5pt">
            <v:stroke joinstyle="miter"/>
            <o:lock v:ext="edit" shapetype="f"/>
          </v:line>
        </w:pict>
      </w:r>
      <w:r w:rsidR="00967BA8" w:rsidRPr="00894F72">
        <w:rPr>
          <w:b/>
          <w:sz w:val="24"/>
          <w:szCs w:val="24"/>
          <w:lang w:val="en-US"/>
        </w:rPr>
        <w:t>PHÒNG GIÁO DỤC VÀ ĐÀO TẠO</w:t>
      </w:r>
    </w:p>
    <w:p w:rsidR="00967BA8" w:rsidRDefault="00530309" w:rsidP="00967BA8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w:pict>
          <v:line id="Straight Connector 1" o:spid="_x0000_s1027" style="position:absolute;z-index:251657728;visibility:visible;mso-wrap-distance-top:-3e-5mm;mso-wrap-distance-bottom:-3e-5mm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S2AEAAKMDAAAOAAAAZHJzL2Uyb0RvYy54bWysU8tu2zAQvBfoPxC817JTxAkEyznYSC9B&#10;a8DpB2woSiJKcgkua8l/3yX9qNPeiupALLnPmR2tniZnxUFHMugbuZjNpdBeYWt838jvr8+fHqWg&#10;BL4Fi1438qhJPq0/fliNodZ3OKBtdRRcxFM9hkYOKYW6qkgN2gHNMGjPzg6jg8TX2FdthJGrO1vd&#10;zefLasTYhohKE/Hr9uSU61K/67RK37qOdBK2kTxbKmcs51s+q/UK6j5CGIw6jwH/MIUD47nptdQW&#10;Eoif0fxVyhkVkbBLM4Wuwq4zShcMjGYx/wPNfoCgCxYmh8KVJvp/ZdXXwy4K0/LupPDgeEX7FMH0&#10;QxIb9J4JxCgWmacxUM3hG7+LGama/D68oPpB7KveOfOFwils6qLL4QxVTIX345V3PSWh+PFxuXx4&#10;uJdCXVwV1Je8ECl90ehENhppjc+MQA2HF0q5M9SXkPzs8dlYW7ZqvRgbufx8z3tXwNrqLCQ2XWC0&#10;5HspwPYsWpViqUhoTZuzcx060sZGcQDWDcutxfGVp5XCAiV2MITyZV54gnepeZwt0HBKLq6TzJxJ&#10;rHVrHCO+zbY+d9RFrWdQvxnM1hu2x1280MxKKE3Pqs1Su72zfftvrX8BAAD//wMAUEsDBBQABgAI&#10;AAAAIQDYgdt/2gAAAAYBAAAPAAAAZHJzL2Rvd25yZXYueG1sTI5NT8MwEETvSPwHa5G4UTuNCFWI&#10;U6GiHriVABJHN958QLyOYqcN/56FCxxHM3rziu3iBnHCKfSeNCQrBQKp9ranVsPry/5mAyJEQ9YM&#10;nlDDFwbYlpcXhcmtP9MznqrYCoZQyI2GLsYxlzLUHToTVn5E4q7xkzOR49RKO5kzw90g10pl0pme&#10;+KEzI+46rD+r2WmYD7tG9ft0+XhPKzk/3R3eHptW6+ur5eEeRMQl/o3hR5/VoWSno5/JBjFo2KiE&#10;lxpuUxBcr5MsA3H8zbIs5H/98hsAAP//AwBQSwECLQAUAAYACAAAACEAtoM4kv4AAADhAQAAEwAA&#10;AAAAAAAAAAAAAAAAAAAAW0NvbnRlbnRfVHlwZXNdLnhtbFBLAQItABQABgAIAAAAIQA4/SH/1gAA&#10;AJQBAAALAAAAAAAAAAAAAAAAAC8BAABfcmVscy8ucmVsc1BLAQItABQABgAIAAAAIQAXws3S2AEA&#10;AKMDAAAOAAAAAAAAAAAAAAAAAC4CAABkcnMvZTJvRG9jLnhtbFBLAQItABQABgAIAAAAIQDYgdt/&#10;2gAAAAYBAAAPAAAAAAAAAAAAAAAAADIEAABkcnMvZG93bnJldi54bWxQSwUGAAAAAAQABADzAAAA&#10;OQUAAAAA&#10;" strokecolor="windowText" strokeweight=".5pt">
            <v:stroke joinstyle="miter"/>
            <o:lock v:ext="edit" shapetype="f"/>
          </v:line>
        </w:pict>
      </w:r>
    </w:p>
    <w:p w:rsidR="00967BA8" w:rsidRPr="00312687" w:rsidRDefault="00967BA8" w:rsidP="00967BA8">
      <w:pPr>
        <w:tabs>
          <w:tab w:val="left" w:pos="284"/>
        </w:tabs>
        <w:contextualSpacing/>
        <w:rPr>
          <w:i/>
          <w:spacing w:val="-4"/>
          <w:sz w:val="26"/>
          <w:szCs w:val="26"/>
          <w:lang w:val="en-US"/>
        </w:rPr>
      </w:pPr>
      <w:r w:rsidRPr="00312687">
        <w:rPr>
          <w:spacing w:val="-4"/>
          <w:sz w:val="26"/>
          <w:szCs w:val="26"/>
          <w:lang w:val="en-US"/>
        </w:rPr>
        <w:tab/>
        <w:t>Số :</w:t>
      </w:r>
      <w:r>
        <w:rPr>
          <w:spacing w:val="-4"/>
          <w:sz w:val="26"/>
          <w:szCs w:val="26"/>
          <w:lang w:val="en-US"/>
        </w:rPr>
        <w:t xml:space="preserve">  </w:t>
      </w:r>
      <w:r w:rsidR="00793F1C">
        <w:rPr>
          <w:spacing w:val="-4"/>
          <w:sz w:val="26"/>
          <w:szCs w:val="26"/>
          <w:lang w:val="en-US"/>
        </w:rPr>
        <w:t>1797</w:t>
      </w:r>
      <w:r>
        <w:rPr>
          <w:spacing w:val="-4"/>
          <w:sz w:val="26"/>
          <w:szCs w:val="26"/>
          <w:lang w:val="en-US"/>
        </w:rPr>
        <w:t xml:space="preserve"> </w:t>
      </w:r>
      <w:r w:rsidRPr="00312687">
        <w:rPr>
          <w:spacing w:val="-4"/>
          <w:sz w:val="26"/>
          <w:szCs w:val="26"/>
          <w:lang w:val="en-US"/>
        </w:rPr>
        <w:t>/GDĐT</w:t>
      </w:r>
      <w:r w:rsidRPr="00312687">
        <w:rPr>
          <w:b/>
          <w:spacing w:val="-4"/>
          <w:sz w:val="26"/>
          <w:szCs w:val="26"/>
          <w:lang w:val="en-US"/>
        </w:rPr>
        <w:tab/>
      </w:r>
      <w:r w:rsidRPr="00312687">
        <w:rPr>
          <w:b/>
          <w:spacing w:val="-4"/>
          <w:sz w:val="26"/>
          <w:szCs w:val="26"/>
          <w:lang w:val="en-US"/>
        </w:rPr>
        <w:tab/>
      </w:r>
      <w:r>
        <w:rPr>
          <w:b/>
          <w:spacing w:val="-4"/>
          <w:sz w:val="26"/>
          <w:szCs w:val="26"/>
          <w:lang w:val="en-US"/>
        </w:rPr>
        <w:tab/>
      </w:r>
      <w:r>
        <w:rPr>
          <w:b/>
          <w:spacing w:val="-4"/>
          <w:sz w:val="26"/>
          <w:szCs w:val="26"/>
          <w:lang w:val="en-US"/>
        </w:rPr>
        <w:tab/>
      </w:r>
      <w:r>
        <w:rPr>
          <w:b/>
          <w:spacing w:val="-4"/>
          <w:sz w:val="26"/>
          <w:szCs w:val="26"/>
          <w:lang w:val="en-US"/>
        </w:rPr>
        <w:tab/>
      </w:r>
      <w:r w:rsidRPr="00312687">
        <w:rPr>
          <w:i/>
          <w:spacing w:val="-8"/>
          <w:sz w:val="26"/>
          <w:szCs w:val="26"/>
          <w:lang w:val="en-US"/>
        </w:rPr>
        <w:t xml:space="preserve">Bình Chánh, ngày </w:t>
      </w:r>
      <w:r w:rsidR="00530309">
        <w:rPr>
          <w:i/>
          <w:spacing w:val="-8"/>
          <w:sz w:val="26"/>
          <w:szCs w:val="26"/>
          <w:lang w:val="en-US"/>
        </w:rPr>
        <w:t>21</w:t>
      </w:r>
      <w:r w:rsidRPr="00312687">
        <w:rPr>
          <w:i/>
          <w:spacing w:val="-8"/>
          <w:sz w:val="26"/>
          <w:szCs w:val="26"/>
          <w:lang w:val="en-US"/>
        </w:rPr>
        <w:t xml:space="preserve">  tháng </w:t>
      </w:r>
      <w:r>
        <w:rPr>
          <w:i/>
          <w:spacing w:val="-8"/>
          <w:sz w:val="26"/>
          <w:szCs w:val="26"/>
          <w:lang w:val="en-US"/>
        </w:rPr>
        <w:t>11</w:t>
      </w:r>
      <w:r w:rsidRPr="00312687">
        <w:rPr>
          <w:i/>
          <w:spacing w:val="-8"/>
          <w:sz w:val="26"/>
          <w:szCs w:val="26"/>
          <w:lang w:val="en-US"/>
        </w:rPr>
        <w:t xml:space="preserve">  năm 2016</w:t>
      </w:r>
    </w:p>
    <w:p w:rsidR="00967BA8" w:rsidRPr="00312687" w:rsidRDefault="00530309" w:rsidP="00967BA8">
      <w:pPr>
        <w:tabs>
          <w:tab w:val="left" w:pos="284"/>
        </w:tabs>
        <w:contextualSpacing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7pt;margin-top:15.45pt;width:213.7pt;height:42.8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XOLwIAAFYEAAAOAAAAZHJzL2Uyb0RvYy54bWysVM1u2zAMvg/YOwi6L7bTJE2MOEWXLsOA&#10;7gdo9wCMLMfCZNGTlNjZ05eS0zTdgB2G+SCQIvWR/Eh6edM3mh2kdQpNwbNRypk0AktldgX//rh5&#10;N+fMeTAlaDSy4Efp+M3q7Ztl1+ZyjDXqUlpGIMblXVvw2vs2TxInatmAG2ErDRkrtA14Uu0uKS10&#10;hN7oZJyms6RDW7YWhXSObu8GI19F/KqSwn+tKic90wWn3Hw8bTy34UxWS8h3FtpaiVMa8A9ZNKAM&#10;BT1D3YEHtrfqD6hGCYsOKz8S2CRYVUrIWANVk6W/VfNQQytjLUSOa880uf8HK74cvlmmyoKPs2vO&#10;DDTUpEfZe/YeezYO/HSty8ntoSVH39M19TnW6tp7FD8cM7iuwezkrbXY1RJKyi8LL5OLpwOOCyDb&#10;7jOWFAb2HiNQX9kmkEd0MEKnPh3PvQmpCLq8mqWLqwmZBNkW02w+m8YQkD+/bq3zHyU2LAgFt9T7&#10;iA6He+dDNpA/u4RgDrUqN0rrqNjddq0tOwDNySZ+J/RXbtqwLkQfTwcCXkEc3RmBBrTEjjMNztPl&#10;3yAb5WkBtGoKPk/DF+JCHmj8YMooe1B6kKkEbU68BioHUn2/7ckxkL3F8kgMWxwGnRaThBrtL846&#10;GvKCu597sJIy+2SoS4tsEij1UZlMr8ek2EvL9tICRhBUwT1ng7j2cZNCvgZvqZuVikS/ZHLKlYY3&#10;8n9atLAdl3r0evkdrJ4AAAD//wMAUEsDBBQABgAIAAAAIQCqrKOZ3AAAAAgBAAAPAAAAZHJzL2Rv&#10;d25yZXYueG1sTI/BTsMwEETvSPyDtUjcqA2hNA1xqiqixyA1cOHmxEsSEa+j2G3D37Oc4Liap9k3&#10;+W5xozjjHAZPGu5XCgRS6+1AnYb3t8NdCiJEQ9aMnlDDNwbYFddXucmsv9ARz3XsBJdQyIyGPsYp&#10;kzK0PToTVn5C4uzTz85EPudO2tlcuNyN8kGpJ+nMQPyhNxOWPbZf9clpODTlNJnX+uWjSpLQrKna&#10;Y1lpfXuz7J9BRFziHwy/+qwOBTs1/kQ2iFHD9pFBDYnaguB4vdnwkoa5VKUgi1z+H1D8AAAA//8D&#10;AFBLAQItABQABgAIAAAAIQC2gziS/gAAAOEBAAATAAAAAAAAAAAAAAAAAAAAAABbQ29udGVudF9U&#10;eXBlc10ueG1sUEsBAi0AFAAGAAgAAAAhADj9If/WAAAAlAEAAAsAAAAAAAAAAAAAAAAALwEAAF9y&#10;ZWxzLy5yZWxzUEsBAi0AFAAGAAgAAAAhAHh9tc4vAgAAVgQAAA4AAAAAAAAAAAAAAAAALgIAAGRy&#10;cy9lMm9Eb2MueG1sUEsBAi0AFAAGAAgAAAAhAKqso5ncAAAACAEAAA8AAAAAAAAAAAAAAAAAiQQA&#10;AGRycy9kb3ducmV2LnhtbFBLBQYAAAAABAAEAPMAAACSBQAAAAA=&#10;" strokecolor="window">
            <v:textbox>
              <w:txbxContent>
                <w:p w:rsidR="00665933" w:rsidRDefault="00967BA8" w:rsidP="00967BA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665933">
                    <w:rPr>
                      <w:sz w:val="26"/>
                      <w:szCs w:val="26"/>
                      <w:lang w:val="en-US"/>
                    </w:rPr>
                    <w:t xml:space="preserve">Kế hoạch mở lớp đào tạo </w:t>
                  </w:r>
                </w:p>
                <w:p w:rsidR="00967BA8" w:rsidRPr="00665933" w:rsidRDefault="00665933" w:rsidP="00665933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v</w:t>
                  </w:r>
                  <w:r w:rsidR="00967BA8" w:rsidRPr="00665933">
                    <w:rPr>
                      <w:sz w:val="26"/>
                      <w:szCs w:val="26"/>
                      <w:lang w:val="en-US"/>
                    </w:rPr>
                    <w:t>à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="00967BA8" w:rsidRPr="00665933">
                    <w:rPr>
                      <w:sz w:val="26"/>
                      <w:szCs w:val="26"/>
                      <w:lang w:val="en-US"/>
                    </w:rPr>
                    <w:t xml:space="preserve">bồi dưỡng </w:t>
                  </w:r>
                  <w:r w:rsidR="00E62C97" w:rsidRPr="00665933">
                    <w:rPr>
                      <w:sz w:val="26"/>
                      <w:szCs w:val="26"/>
                      <w:lang w:val="en-US"/>
                    </w:rPr>
                    <w:t>ng</w:t>
                  </w:r>
                  <w:r w:rsidR="00967BA8" w:rsidRPr="00665933">
                    <w:rPr>
                      <w:sz w:val="26"/>
                      <w:szCs w:val="26"/>
                      <w:lang w:val="en-US"/>
                    </w:rPr>
                    <w:t>ắn hạn.</w:t>
                  </w:r>
                </w:p>
              </w:txbxContent>
            </v:textbox>
            <w10:wrap type="square"/>
          </v:shape>
        </w:pict>
      </w:r>
    </w:p>
    <w:p w:rsidR="00967BA8" w:rsidRPr="00312687" w:rsidRDefault="00967BA8" w:rsidP="00967BA8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967BA8" w:rsidRPr="00312687" w:rsidRDefault="00967BA8" w:rsidP="00967BA8">
      <w:pPr>
        <w:tabs>
          <w:tab w:val="left" w:pos="284"/>
        </w:tabs>
        <w:ind w:right="-2"/>
        <w:contextualSpacing/>
        <w:rPr>
          <w:sz w:val="26"/>
          <w:szCs w:val="26"/>
          <w:lang w:val="en-US"/>
        </w:rPr>
      </w:pPr>
    </w:p>
    <w:p w:rsidR="00967BA8" w:rsidRDefault="00967BA8" w:rsidP="00665933">
      <w:pPr>
        <w:tabs>
          <w:tab w:val="left" w:pos="284"/>
        </w:tabs>
        <w:contextualSpacing/>
        <w:rPr>
          <w:sz w:val="26"/>
          <w:szCs w:val="26"/>
          <w:lang w:val="en-US"/>
        </w:rPr>
      </w:pPr>
      <w:bookmarkStart w:id="0" w:name="_GoBack"/>
      <w:bookmarkEnd w:id="0"/>
    </w:p>
    <w:p w:rsidR="00967BA8" w:rsidRPr="00665933" w:rsidRDefault="00967BA8" w:rsidP="00665933">
      <w:pPr>
        <w:tabs>
          <w:tab w:val="left" w:pos="284"/>
        </w:tabs>
        <w:spacing w:after="0" w:line="240" w:lineRule="auto"/>
        <w:ind w:left="851"/>
        <w:contextualSpacing/>
        <w:rPr>
          <w:szCs w:val="28"/>
          <w:lang w:val="en-US"/>
        </w:rPr>
      </w:pPr>
      <w:r w:rsidRPr="00665933">
        <w:rPr>
          <w:szCs w:val="28"/>
          <w:lang w:val="en-US"/>
        </w:rPr>
        <w:t xml:space="preserve"> Kính gửi:</w:t>
      </w:r>
    </w:p>
    <w:p w:rsidR="00967BA8" w:rsidRPr="00665933" w:rsidRDefault="00967BA8" w:rsidP="00665933">
      <w:pPr>
        <w:pStyle w:val="ListParagraph"/>
        <w:numPr>
          <w:ilvl w:val="0"/>
          <w:numId w:val="1"/>
        </w:numPr>
        <w:tabs>
          <w:tab w:val="left" w:pos="284"/>
          <w:tab w:val="left" w:pos="2552"/>
        </w:tabs>
        <w:spacing w:after="0" w:line="240" w:lineRule="auto"/>
        <w:ind w:left="3240"/>
        <w:jc w:val="both"/>
        <w:rPr>
          <w:szCs w:val="28"/>
          <w:lang w:val="en-US"/>
        </w:rPr>
      </w:pPr>
      <w:r w:rsidRPr="00665933">
        <w:rPr>
          <w:szCs w:val="28"/>
          <w:lang w:val="en-US"/>
        </w:rPr>
        <w:t>Hiệu trưởng các trường Mầm non, Mẫu Giáo;</w:t>
      </w:r>
    </w:p>
    <w:p w:rsidR="00967BA8" w:rsidRPr="00BF5396" w:rsidRDefault="00BF5396" w:rsidP="00BF5396">
      <w:pPr>
        <w:tabs>
          <w:tab w:val="left" w:pos="284"/>
        </w:tabs>
        <w:spacing w:after="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967BA8" w:rsidRPr="00BF5396">
        <w:rPr>
          <w:szCs w:val="28"/>
          <w:lang w:val="en-US"/>
        </w:rPr>
        <w:t>-    Hiệu trưởng các trường Tiểu học, THCS.</w:t>
      </w:r>
    </w:p>
    <w:p w:rsidR="00967BA8" w:rsidRPr="00665933" w:rsidRDefault="00967BA8" w:rsidP="00665933">
      <w:pPr>
        <w:pStyle w:val="ListParagraph"/>
        <w:tabs>
          <w:tab w:val="left" w:pos="284"/>
        </w:tabs>
        <w:spacing w:after="0" w:line="240" w:lineRule="auto"/>
        <w:ind w:left="2910"/>
        <w:jc w:val="both"/>
        <w:rPr>
          <w:szCs w:val="28"/>
          <w:lang w:val="en-US"/>
        </w:rPr>
      </w:pPr>
    </w:p>
    <w:p w:rsidR="00505571" w:rsidRDefault="00967BA8" w:rsidP="00665933">
      <w:pPr>
        <w:spacing w:after="0" w:line="240" w:lineRule="auto"/>
        <w:ind w:firstLine="720"/>
        <w:jc w:val="both"/>
        <w:rPr>
          <w:szCs w:val="28"/>
          <w:lang w:val="en-US"/>
        </w:rPr>
      </w:pPr>
      <w:r w:rsidRPr="00665933">
        <w:rPr>
          <w:szCs w:val="28"/>
          <w:lang w:val="en-US"/>
        </w:rPr>
        <w:t>Căn cứ theo thông báo số</w:t>
      </w:r>
      <w:r w:rsidR="005C0A4C" w:rsidRPr="00665933">
        <w:rPr>
          <w:szCs w:val="28"/>
          <w:lang w:val="en-US"/>
        </w:rPr>
        <w:t xml:space="preserve"> </w:t>
      </w:r>
      <w:r w:rsidRPr="00665933">
        <w:rPr>
          <w:szCs w:val="28"/>
          <w:lang w:val="en-US"/>
        </w:rPr>
        <w:t xml:space="preserve">702/ĐHSG-GDTX ngày 18/10/2016 của Trường Đại học Sài Gòn V/v Tuyển sinh lớp đào tạo đại học và bồi dưỡng ngắn hạn, </w:t>
      </w:r>
      <w:r w:rsidR="00505571" w:rsidRPr="00665933">
        <w:rPr>
          <w:szCs w:val="28"/>
          <w:lang w:val="en-US"/>
        </w:rPr>
        <w:t xml:space="preserve">Phòng Giáo dục và Đào tạo huyện Bình </w:t>
      </w:r>
      <w:r w:rsidR="00DA6398" w:rsidRPr="00665933">
        <w:rPr>
          <w:szCs w:val="28"/>
          <w:lang w:val="en-US"/>
        </w:rPr>
        <w:t xml:space="preserve">Chánh thông báo đến các trường Mầm Non, Tiểu học và THCS </w:t>
      </w:r>
      <w:r w:rsidR="005F0D55" w:rsidRPr="00665933">
        <w:rPr>
          <w:szCs w:val="28"/>
          <w:lang w:val="en-US"/>
        </w:rPr>
        <w:t xml:space="preserve">về kế hoạch mở </w:t>
      </w:r>
      <w:r w:rsidR="00DA6398" w:rsidRPr="00665933">
        <w:rPr>
          <w:szCs w:val="28"/>
          <w:lang w:val="en-US"/>
        </w:rPr>
        <w:t>các lớp đào tạ</w:t>
      </w:r>
      <w:r w:rsidR="005C0A4C" w:rsidRPr="00665933">
        <w:rPr>
          <w:szCs w:val="28"/>
          <w:lang w:val="en-US"/>
        </w:rPr>
        <w:t xml:space="preserve">o, </w:t>
      </w:r>
      <w:r w:rsidR="00DA6398" w:rsidRPr="00665933">
        <w:rPr>
          <w:szCs w:val="28"/>
          <w:lang w:val="en-US"/>
        </w:rPr>
        <w:t xml:space="preserve">bồi dưỡng </w:t>
      </w:r>
      <w:r w:rsidR="004239C2">
        <w:rPr>
          <w:szCs w:val="28"/>
          <w:lang w:val="en-US"/>
        </w:rPr>
        <w:t xml:space="preserve">với </w:t>
      </w:r>
      <w:r w:rsidR="00DA6398" w:rsidRPr="00665933">
        <w:rPr>
          <w:szCs w:val="28"/>
          <w:lang w:val="en-US"/>
        </w:rPr>
        <w:t>các loạ</w:t>
      </w:r>
      <w:r w:rsidR="005F0D55" w:rsidRPr="00665933">
        <w:rPr>
          <w:szCs w:val="28"/>
          <w:lang w:val="en-US"/>
        </w:rPr>
        <w:t xml:space="preserve">i hình </w:t>
      </w:r>
      <w:r w:rsidR="004239C2">
        <w:rPr>
          <w:szCs w:val="28"/>
          <w:lang w:val="en-US"/>
        </w:rPr>
        <w:t xml:space="preserve">đào tạo </w:t>
      </w:r>
      <w:r w:rsidR="00505571" w:rsidRPr="00665933">
        <w:rPr>
          <w:szCs w:val="28"/>
          <w:lang w:val="en-US"/>
        </w:rPr>
        <w:t>dài hạn, hình thức VLVH và lớp bồi dưỡng ngắn hạn, cụ thể như sau:</w:t>
      </w:r>
    </w:p>
    <w:p w:rsidR="00665933" w:rsidRPr="00665933" w:rsidRDefault="00665933" w:rsidP="00665933">
      <w:pPr>
        <w:spacing w:after="0" w:line="240" w:lineRule="auto"/>
        <w:ind w:firstLine="720"/>
        <w:jc w:val="both"/>
        <w:rPr>
          <w:szCs w:val="28"/>
          <w:lang w:val="en-US"/>
        </w:rPr>
      </w:pPr>
    </w:p>
    <w:p w:rsidR="00505571" w:rsidRPr="00665933" w:rsidRDefault="00505571" w:rsidP="00505571">
      <w:pPr>
        <w:pStyle w:val="ListParagraph"/>
        <w:numPr>
          <w:ilvl w:val="0"/>
          <w:numId w:val="2"/>
        </w:numPr>
        <w:rPr>
          <w:b/>
          <w:szCs w:val="28"/>
          <w:lang w:val="en-US"/>
        </w:rPr>
      </w:pPr>
      <w:r w:rsidRPr="00665933">
        <w:rPr>
          <w:b/>
          <w:szCs w:val="28"/>
          <w:lang w:val="en-US"/>
        </w:rPr>
        <w:t>Đào tạo dài hạn: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150"/>
        <w:gridCol w:w="1710"/>
        <w:gridCol w:w="1260"/>
        <w:gridCol w:w="2700"/>
      </w:tblGrid>
      <w:tr w:rsidR="00505571" w:rsidRPr="00505571" w:rsidTr="00F671E9">
        <w:tc>
          <w:tcPr>
            <w:tcW w:w="738" w:type="dxa"/>
            <w:vAlign w:val="center"/>
          </w:tcPr>
          <w:p w:rsidR="00505571" w:rsidRPr="00505571" w:rsidRDefault="00505571" w:rsidP="00F671E9">
            <w:pPr>
              <w:rPr>
                <w:b/>
                <w:sz w:val="26"/>
                <w:szCs w:val="26"/>
                <w:lang w:val="en-US"/>
              </w:rPr>
            </w:pPr>
            <w:r w:rsidRPr="00505571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150" w:type="dxa"/>
            <w:vAlign w:val="center"/>
          </w:tcPr>
          <w:p w:rsidR="00505571" w:rsidRPr="00505571" w:rsidRDefault="00505571" w:rsidP="00F671E9">
            <w:pPr>
              <w:rPr>
                <w:b/>
                <w:sz w:val="26"/>
                <w:szCs w:val="26"/>
                <w:lang w:val="en-US"/>
              </w:rPr>
            </w:pPr>
            <w:r w:rsidRPr="00505571">
              <w:rPr>
                <w:b/>
                <w:sz w:val="26"/>
                <w:szCs w:val="26"/>
                <w:lang w:val="en-US"/>
              </w:rPr>
              <w:t>Trình độ đào tạo</w:t>
            </w:r>
          </w:p>
        </w:tc>
        <w:tc>
          <w:tcPr>
            <w:tcW w:w="1710" w:type="dxa"/>
            <w:vAlign w:val="center"/>
          </w:tcPr>
          <w:p w:rsidR="00505571" w:rsidRPr="00505571" w:rsidRDefault="00505571" w:rsidP="00F671E9">
            <w:pPr>
              <w:rPr>
                <w:b/>
                <w:sz w:val="26"/>
                <w:szCs w:val="26"/>
                <w:lang w:val="en-US"/>
              </w:rPr>
            </w:pPr>
            <w:r w:rsidRPr="00505571">
              <w:rPr>
                <w:b/>
                <w:sz w:val="26"/>
                <w:szCs w:val="26"/>
                <w:lang w:val="en-US"/>
              </w:rPr>
              <w:t>Thời gian đào tạo</w:t>
            </w:r>
          </w:p>
        </w:tc>
        <w:tc>
          <w:tcPr>
            <w:tcW w:w="1260" w:type="dxa"/>
            <w:vAlign w:val="center"/>
          </w:tcPr>
          <w:p w:rsidR="00505571" w:rsidRPr="00505571" w:rsidRDefault="00505571" w:rsidP="00F671E9">
            <w:pPr>
              <w:rPr>
                <w:b/>
                <w:sz w:val="26"/>
                <w:szCs w:val="26"/>
                <w:lang w:val="en-US"/>
              </w:rPr>
            </w:pPr>
            <w:r w:rsidRPr="00505571">
              <w:rPr>
                <w:b/>
                <w:sz w:val="26"/>
                <w:szCs w:val="26"/>
                <w:lang w:val="en-US"/>
              </w:rPr>
              <w:t>Ngành đào tạo</w:t>
            </w:r>
          </w:p>
        </w:tc>
        <w:tc>
          <w:tcPr>
            <w:tcW w:w="2700" w:type="dxa"/>
            <w:vAlign w:val="center"/>
          </w:tcPr>
          <w:p w:rsidR="00505571" w:rsidRPr="00505571" w:rsidRDefault="00505571" w:rsidP="00F671E9">
            <w:pPr>
              <w:rPr>
                <w:b/>
                <w:sz w:val="26"/>
                <w:szCs w:val="26"/>
                <w:lang w:val="en-US"/>
              </w:rPr>
            </w:pPr>
            <w:r w:rsidRPr="00505571">
              <w:rPr>
                <w:b/>
                <w:sz w:val="26"/>
                <w:szCs w:val="26"/>
                <w:lang w:val="en-US"/>
              </w:rPr>
              <w:t>Điều kiện dự tuyển</w:t>
            </w:r>
          </w:p>
        </w:tc>
      </w:tr>
      <w:tr w:rsidR="00505571" w:rsidRPr="00505571" w:rsidTr="00F671E9">
        <w:tc>
          <w:tcPr>
            <w:tcW w:w="738" w:type="dxa"/>
            <w:vAlign w:val="center"/>
          </w:tcPr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50" w:type="dxa"/>
            <w:vAlign w:val="center"/>
          </w:tcPr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 w:rsidRPr="00505571">
              <w:rPr>
                <w:sz w:val="26"/>
                <w:szCs w:val="26"/>
                <w:lang w:val="en-US"/>
              </w:rPr>
              <w:t>Đại học liên thông</w:t>
            </w:r>
          </w:p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 w:rsidRPr="00505571">
              <w:rPr>
                <w:sz w:val="26"/>
                <w:szCs w:val="26"/>
                <w:lang w:val="en-US"/>
              </w:rPr>
              <w:t>(LT từ trình độ Trung cấp), hình thức VLVH</w:t>
            </w:r>
          </w:p>
        </w:tc>
        <w:tc>
          <w:tcPr>
            <w:tcW w:w="1710" w:type="dxa"/>
            <w:vAlign w:val="center"/>
          </w:tcPr>
          <w:p w:rsid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2.5 năm</w:t>
            </w:r>
          </w:p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(05 học kỳ)</w:t>
            </w:r>
          </w:p>
        </w:tc>
        <w:tc>
          <w:tcPr>
            <w:tcW w:w="1260" w:type="dxa"/>
            <w:vAlign w:val="center"/>
          </w:tcPr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Kế toán</w:t>
            </w:r>
          </w:p>
        </w:tc>
        <w:tc>
          <w:tcPr>
            <w:tcW w:w="2700" w:type="dxa"/>
            <w:vAlign w:val="center"/>
          </w:tcPr>
          <w:p w:rsidR="00505571" w:rsidRPr="00505571" w:rsidRDefault="00BF5396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="00505571">
              <w:rPr>
                <w:sz w:val="26"/>
                <w:szCs w:val="26"/>
                <w:lang w:val="en-US"/>
              </w:rPr>
              <w:t>ốt nghiệp TCCN ngành Kế toán</w:t>
            </w:r>
          </w:p>
        </w:tc>
      </w:tr>
      <w:tr w:rsidR="00505571" w:rsidRPr="00505571" w:rsidTr="00F671E9">
        <w:tc>
          <w:tcPr>
            <w:tcW w:w="738" w:type="dxa"/>
            <w:vAlign w:val="center"/>
          </w:tcPr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150" w:type="dxa"/>
            <w:vAlign w:val="center"/>
          </w:tcPr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 w:rsidRPr="00505571">
              <w:rPr>
                <w:sz w:val="26"/>
                <w:szCs w:val="26"/>
                <w:lang w:val="en-US"/>
              </w:rPr>
              <w:t>Đại học liên thông</w:t>
            </w:r>
          </w:p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 w:rsidRPr="00505571">
              <w:rPr>
                <w:sz w:val="26"/>
                <w:szCs w:val="26"/>
                <w:lang w:val="en-US"/>
              </w:rPr>
              <w:t xml:space="preserve">(LT từ trình độ </w:t>
            </w:r>
            <w:r>
              <w:rPr>
                <w:sz w:val="26"/>
                <w:szCs w:val="26"/>
                <w:lang w:val="en-US"/>
              </w:rPr>
              <w:t>Cao đẳng</w:t>
            </w:r>
            <w:r w:rsidRPr="00505571">
              <w:rPr>
                <w:sz w:val="26"/>
                <w:szCs w:val="26"/>
                <w:lang w:val="en-US"/>
              </w:rPr>
              <w:t>), hình thức VLVH</w:t>
            </w:r>
          </w:p>
        </w:tc>
        <w:tc>
          <w:tcPr>
            <w:tcW w:w="1710" w:type="dxa"/>
            <w:vAlign w:val="center"/>
          </w:tcPr>
          <w:p w:rsid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1.5 năm</w:t>
            </w:r>
          </w:p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(03 học kỳ)</w:t>
            </w:r>
          </w:p>
        </w:tc>
        <w:tc>
          <w:tcPr>
            <w:tcW w:w="1260" w:type="dxa"/>
            <w:vAlign w:val="center"/>
          </w:tcPr>
          <w:p w:rsidR="00505571" w:rsidRPr="00505571" w:rsidRDefault="00505571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Kế toán</w:t>
            </w:r>
          </w:p>
        </w:tc>
        <w:tc>
          <w:tcPr>
            <w:tcW w:w="2700" w:type="dxa"/>
            <w:vAlign w:val="center"/>
          </w:tcPr>
          <w:p w:rsidR="00505571" w:rsidRPr="00505571" w:rsidRDefault="00BF5396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="00505571">
              <w:rPr>
                <w:sz w:val="26"/>
                <w:szCs w:val="26"/>
                <w:lang w:val="en-US"/>
              </w:rPr>
              <w:t>ốt nghiệp Cao đẳng ngành Kế toán</w:t>
            </w:r>
          </w:p>
        </w:tc>
      </w:tr>
    </w:tbl>
    <w:p w:rsidR="005F0D55" w:rsidRPr="00505571" w:rsidRDefault="005F0D55" w:rsidP="00665933">
      <w:pPr>
        <w:rPr>
          <w:sz w:val="26"/>
          <w:szCs w:val="26"/>
          <w:lang w:val="en-US"/>
        </w:rPr>
      </w:pPr>
    </w:p>
    <w:p w:rsidR="00505571" w:rsidRPr="00665933" w:rsidRDefault="00505571" w:rsidP="00665933">
      <w:pPr>
        <w:pStyle w:val="ListParagraph"/>
        <w:numPr>
          <w:ilvl w:val="0"/>
          <w:numId w:val="2"/>
        </w:numPr>
        <w:rPr>
          <w:b/>
          <w:szCs w:val="28"/>
          <w:lang w:val="en-US"/>
        </w:rPr>
      </w:pPr>
      <w:r w:rsidRPr="00665933">
        <w:rPr>
          <w:b/>
          <w:szCs w:val="28"/>
          <w:lang w:val="en-US"/>
        </w:rPr>
        <w:t>Bồi dưỡng ngắn hạn: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8"/>
        <w:gridCol w:w="4680"/>
        <w:gridCol w:w="1350"/>
        <w:gridCol w:w="3150"/>
      </w:tblGrid>
      <w:tr w:rsidR="00505571" w:rsidTr="00F671E9">
        <w:tc>
          <w:tcPr>
            <w:tcW w:w="738" w:type="dxa"/>
            <w:vAlign w:val="center"/>
          </w:tcPr>
          <w:p w:rsidR="00505571" w:rsidRPr="00E34D7D" w:rsidRDefault="00505571" w:rsidP="00F671E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34D7D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4680" w:type="dxa"/>
            <w:vAlign w:val="center"/>
          </w:tcPr>
          <w:p w:rsidR="00505571" w:rsidRPr="00E34D7D" w:rsidRDefault="00A928FB" w:rsidP="00F671E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34D7D">
              <w:rPr>
                <w:b/>
                <w:sz w:val="26"/>
                <w:szCs w:val="26"/>
                <w:lang w:val="en-US"/>
              </w:rPr>
              <w:t>Loại hình bồi dưỡng</w:t>
            </w:r>
          </w:p>
        </w:tc>
        <w:tc>
          <w:tcPr>
            <w:tcW w:w="1350" w:type="dxa"/>
            <w:vAlign w:val="center"/>
          </w:tcPr>
          <w:p w:rsidR="00505571" w:rsidRPr="00E34D7D" w:rsidRDefault="00A928FB" w:rsidP="00F671E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34D7D">
              <w:rPr>
                <w:b/>
                <w:sz w:val="26"/>
                <w:szCs w:val="26"/>
                <w:lang w:val="en-US"/>
              </w:rPr>
              <w:t>Thời gian bồi dưỡng</w:t>
            </w:r>
          </w:p>
        </w:tc>
        <w:tc>
          <w:tcPr>
            <w:tcW w:w="3150" w:type="dxa"/>
            <w:vAlign w:val="center"/>
          </w:tcPr>
          <w:p w:rsidR="00505571" w:rsidRPr="00E34D7D" w:rsidRDefault="00A928FB" w:rsidP="00F671E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34D7D">
              <w:rPr>
                <w:b/>
                <w:sz w:val="26"/>
                <w:szCs w:val="26"/>
                <w:lang w:val="en-US"/>
              </w:rPr>
              <w:t>Điều kiện dự tuyển</w:t>
            </w:r>
          </w:p>
        </w:tc>
      </w:tr>
      <w:tr w:rsidR="00505571" w:rsidTr="00F671E9">
        <w:tc>
          <w:tcPr>
            <w:tcW w:w="738" w:type="dxa"/>
            <w:vAlign w:val="center"/>
          </w:tcPr>
          <w:p w:rsidR="00505571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680" w:type="dxa"/>
            <w:vAlign w:val="center"/>
          </w:tcPr>
          <w:p w:rsidR="00505571" w:rsidRDefault="00A928FB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Hiệu trưởng trường MN dân lập, tư thục</w:t>
            </w:r>
          </w:p>
        </w:tc>
        <w:tc>
          <w:tcPr>
            <w:tcW w:w="1350" w:type="dxa"/>
            <w:vAlign w:val="center"/>
          </w:tcPr>
          <w:p w:rsidR="00505571" w:rsidRDefault="00A928FB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 tháng</w:t>
            </w:r>
          </w:p>
        </w:tc>
        <w:tc>
          <w:tcPr>
            <w:tcW w:w="3150" w:type="dxa"/>
            <w:vAlign w:val="center"/>
          </w:tcPr>
          <w:p w:rsidR="00505571" w:rsidRDefault="00A928FB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THSP trở lên</w:t>
            </w:r>
          </w:p>
        </w:tc>
      </w:tr>
      <w:tr w:rsidR="00A928FB" w:rsidTr="00F671E9">
        <w:tc>
          <w:tcPr>
            <w:tcW w:w="738" w:type="dxa"/>
            <w:vAlign w:val="center"/>
          </w:tcPr>
          <w:p w:rsidR="00A928FB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680" w:type="dxa"/>
            <w:vAlign w:val="center"/>
          </w:tcPr>
          <w:p w:rsidR="00A928FB" w:rsidRDefault="00A928FB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trưởng chuyên môn Trường Mầm non</w:t>
            </w:r>
          </w:p>
        </w:tc>
        <w:tc>
          <w:tcPr>
            <w:tcW w:w="1350" w:type="dxa"/>
            <w:vAlign w:val="center"/>
          </w:tcPr>
          <w:p w:rsidR="00A928FB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tháng</w:t>
            </w:r>
          </w:p>
        </w:tc>
        <w:tc>
          <w:tcPr>
            <w:tcW w:w="3150" w:type="dxa"/>
            <w:vAlign w:val="center"/>
          </w:tcPr>
          <w:p w:rsidR="00A928FB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THSP trở lên</w:t>
            </w:r>
          </w:p>
        </w:tc>
      </w:tr>
      <w:tr w:rsidR="00A928FB" w:rsidTr="00F671E9">
        <w:tc>
          <w:tcPr>
            <w:tcW w:w="738" w:type="dxa"/>
            <w:vAlign w:val="center"/>
          </w:tcPr>
          <w:p w:rsidR="00A928FB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680" w:type="dxa"/>
            <w:vAlign w:val="center"/>
          </w:tcPr>
          <w:p w:rsidR="00A928FB" w:rsidRDefault="00A928FB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trưởng chuyên môn Trường Tiểu học</w:t>
            </w:r>
          </w:p>
        </w:tc>
        <w:tc>
          <w:tcPr>
            <w:tcW w:w="1350" w:type="dxa"/>
            <w:vAlign w:val="center"/>
          </w:tcPr>
          <w:p w:rsidR="00A928FB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tháng</w:t>
            </w:r>
          </w:p>
        </w:tc>
        <w:tc>
          <w:tcPr>
            <w:tcW w:w="3150" w:type="dxa"/>
            <w:vAlign w:val="center"/>
          </w:tcPr>
          <w:p w:rsidR="00A928FB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THSP trở lên</w:t>
            </w:r>
          </w:p>
        </w:tc>
      </w:tr>
      <w:tr w:rsidR="00A928FB" w:rsidTr="00F671E9">
        <w:tc>
          <w:tcPr>
            <w:tcW w:w="738" w:type="dxa"/>
            <w:vAlign w:val="center"/>
          </w:tcPr>
          <w:p w:rsidR="00A928FB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4680" w:type="dxa"/>
            <w:vAlign w:val="center"/>
          </w:tcPr>
          <w:p w:rsidR="00A928FB" w:rsidRDefault="00A928FB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trưởng chuyên môn Trường THCS</w:t>
            </w:r>
          </w:p>
        </w:tc>
        <w:tc>
          <w:tcPr>
            <w:tcW w:w="1350" w:type="dxa"/>
            <w:vAlign w:val="center"/>
          </w:tcPr>
          <w:p w:rsidR="00A928FB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tháng</w:t>
            </w:r>
          </w:p>
        </w:tc>
        <w:tc>
          <w:tcPr>
            <w:tcW w:w="3150" w:type="dxa"/>
            <w:vAlign w:val="center"/>
          </w:tcPr>
          <w:p w:rsidR="00A928FB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CĐSP trở lên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Giáo viên chủ nhiệm Trường Tiểu học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THSP trở lên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Giáo viên chủ nhiệm Trường THCS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CĐSP trở lên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Nghiệp vụ cấp dưỡng Trường Mầm Non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THCS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Nghiệp vụ nuôi dạy trẻ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THSP trở lên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Nghiệp vụ Quản lý trường Mầm Non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THSP trở lên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Chuyên viên Tư vấn học đường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THPT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Nhân viên thiết bị trường học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THPT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Nhân viên Văn thư hành chính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THPT</w:t>
            </w:r>
          </w:p>
        </w:tc>
      </w:tr>
      <w:tr w:rsidR="00DA6398" w:rsidTr="00F671E9">
        <w:tc>
          <w:tcPr>
            <w:tcW w:w="738" w:type="dxa"/>
            <w:vAlign w:val="center"/>
          </w:tcPr>
          <w:p w:rsidR="00DA6398" w:rsidRDefault="00665933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468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Nhân viên Thư viện trường học</w:t>
            </w:r>
          </w:p>
        </w:tc>
        <w:tc>
          <w:tcPr>
            <w:tcW w:w="13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tháng</w:t>
            </w:r>
          </w:p>
        </w:tc>
        <w:tc>
          <w:tcPr>
            <w:tcW w:w="3150" w:type="dxa"/>
            <w:vAlign w:val="center"/>
          </w:tcPr>
          <w:p w:rsidR="00DA6398" w:rsidRDefault="00DA6398" w:rsidP="00F671E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Tốt nghiệp THPT</w:t>
            </w:r>
          </w:p>
        </w:tc>
      </w:tr>
    </w:tbl>
    <w:p w:rsidR="005F0D55" w:rsidRDefault="005F0D55" w:rsidP="005F0D55">
      <w:pPr>
        <w:ind w:firstLine="720"/>
        <w:jc w:val="both"/>
        <w:rPr>
          <w:sz w:val="26"/>
          <w:szCs w:val="26"/>
          <w:lang w:val="en-US"/>
        </w:rPr>
      </w:pPr>
    </w:p>
    <w:p w:rsidR="00505571" w:rsidRPr="00665933" w:rsidRDefault="005F0D55" w:rsidP="00665933">
      <w:pPr>
        <w:ind w:firstLine="720"/>
        <w:jc w:val="both"/>
        <w:rPr>
          <w:szCs w:val="28"/>
          <w:lang w:val="en-US"/>
        </w:rPr>
      </w:pPr>
      <w:r w:rsidRPr="00665933">
        <w:rPr>
          <w:szCs w:val="28"/>
          <w:lang w:val="en-US"/>
        </w:rPr>
        <w:t>Căn cứ số lượng các trường gửi lên ( đủ biên chế lớp học), Trường Bồi dưỡng Giáo dục sẽ phối hợp với Trường Đại học Sài Gòn tổ chức đào tạo và bồi dưỡng tại địa phương.</w:t>
      </w:r>
    </w:p>
    <w:p w:rsidR="00E34D7D" w:rsidRPr="00665933" w:rsidRDefault="00E34D7D" w:rsidP="00665933">
      <w:pPr>
        <w:spacing w:before="160"/>
        <w:ind w:firstLine="720"/>
        <w:jc w:val="both"/>
        <w:rPr>
          <w:szCs w:val="28"/>
          <w:lang w:val="en-US"/>
        </w:rPr>
      </w:pPr>
      <w:r w:rsidRPr="00665933">
        <w:rPr>
          <w:szCs w:val="28"/>
        </w:rPr>
        <w:t xml:space="preserve">Phòng Giáo dục và Đào tạo huyện Bình Chánh đề nghị các đơn vị lập danh sách </w:t>
      </w:r>
      <w:r w:rsidR="00665933">
        <w:rPr>
          <w:szCs w:val="28"/>
          <w:lang w:val="en-US"/>
        </w:rPr>
        <w:t>C</w:t>
      </w:r>
      <w:r w:rsidRPr="00665933">
        <w:rPr>
          <w:szCs w:val="28"/>
        </w:rPr>
        <w:t>án bộ quản lý</w:t>
      </w:r>
      <w:r w:rsidRPr="00665933">
        <w:rPr>
          <w:szCs w:val="28"/>
          <w:lang w:val="en-US"/>
        </w:rPr>
        <w:t>, giáo viên</w:t>
      </w:r>
      <w:r w:rsidRPr="00665933">
        <w:rPr>
          <w:szCs w:val="28"/>
        </w:rPr>
        <w:t xml:space="preserve"> </w:t>
      </w:r>
      <w:r w:rsidR="005F0D55" w:rsidRPr="00665933">
        <w:rPr>
          <w:szCs w:val="28"/>
          <w:lang w:val="en-US"/>
        </w:rPr>
        <w:t xml:space="preserve">có nhu cầu </w:t>
      </w:r>
      <w:r w:rsidRPr="00665933">
        <w:rPr>
          <w:szCs w:val="28"/>
        </w:rPr>
        <w:t xml:space="preserve">tham gia </w:t>
      </w:r>
      <w:r w:rsidRPr="00665933">
        <w:rPr>
          <w:szCs w:val="28"/>
          <w:lang w:val="en-US"/>
        </w:rPr>
        <w:t>các lớp đào tạo,</w:t>
      </w:r>
      <w:r w:rsidRPr="00665933">
        <w:rPr>
          <w:szCs w:val="28"/>
        </w:rPr>
        <w:t xml:space="preserve"> bồi dưỡng theo </w:t>
      </w:r>
      <w:r w:rsidRPr="00665933">
        <w:rPr>
          <w:i/>
          <w:szCs w:val="28"/>
          <w:u w:val="single"/>
        </w:rPr>
        <w:t>biểu mẫu đính kèm</w:t>
      </w:r>
      <w:r w:rsidRPr="00665933">
        <w:rPr>
          <w:szCs w:val="28"/>
        </w:rPr>
        <w:t xml:space="preserve"> và gửi về Trường Bồi dưỡng Giáo dục huyện Bình Chánh trước ngày </w:t>
      </w:r>
      <w:r w:rsidR="00BF5396">
        <w:rPr>
          <w:szCs w:val="28"/>
          <w:lang w:val="en-US"/>
        </w:rPr>
        <w:t>22</w:t>
      </w:r>
      <w:r w:rsidRPr="00665933">
        <w:rPr>
          <w:szCs w:val="28"/>
        </w:rPr>
        <w:t xml:space="preserve"> tháng 1</w:t>
      </w:r>
      <w:r w:rsidRPr="00665933">
        <w:rPr>
          <w:szCs w:val="28"/>
          <w:lang w:val="en-US"/>
        </w:rPr>
        <w:t>2</w:t>
      </w:r>
      <w:r w:rsidRPr="00665933">
        <w:rPr>
          <w:szCs w:val="28"/>
        </w:rPr>
        <w:t xml:space="preserve"> năm 2016, đồng thời gửi file </w:t>
      </w:r>
      <w:r w:rsidRPr="00665933">
        <w:rPr>
          <w:b/>
          <w:szCs w:val="28"/>
          <w:u w:val="single"/>
        </w:rPr>
        <w:t>Excel</w:t>
      </w:r>
      <w:r w:rsidRPr="00665933">
        <w:rPr>
          <w:szCs w:val="28"/>
        </w:rPr>
        <w:t xml:space="preserve"> theo địa chỉ email của trường</w:t>
      </w:r>
      <w:r w:rsidRPr="00665933">
        <w:rPr>
          <w:b/>
          <w:szCs w:val="28"/>
        </w:rPr>
        <w:t>:</w:t>
      </w:r>
      <w:hyperlink r:id="rId6" w:history="1">
        <w:r w:rsidRPr="00665933">
          <w:rPr>
            <w:rStyle w:val="Hyperlink"/>
            <w:b/>
            <w:szCs w:val="28"/>
          </w:rPr>
          <w:t>bdgd.binhchanh.tphcm@moet.edu.vn</w:t>
        </w:r>
      </w:hyperlink>
      <w:r w:rsidRPr="00665933">
        <w:rPr>
          <w:b/>
          <w:szCs w:val="28"/>
        </w:rPr>
        <w:t>.</w:t>
      </w:r>
    </w:p>
    <w:p w:rsidR="00E34D7D" w:rsidRPr="00665933" w:rsidRDefault="00E34D7D" w:rsidP="00E34D7D">
      <w:pPr>
        <w:tabs>
          <w:tab w:val="left" w:pos="851"/>
        </w:tabs>
        <w:spacing w:after="80"/>
        <w:ind w:firstLine="567"/>
        <w:jc w:val="both"/>
        <w:rPr>
          <w:szCs w:val="28"/>
        </w:rPr>
      </w:pPr>
      <w:r w:rsidRPr="00665933">
        <w:rPr>
          <w:szCs w:val="28"/>
        </w:rPr>
        <w:t xml:space="preserve">Đề nghị Hiệu trưởng các trường quan tâm thực hiện./. </w:t>
      </w:r>
    </w:p>
    <w:p w:rsidR="00E34D7D" w:rsidRPr="00021AC3" w:rsidRDefault="00E34D7D" w:rsidP="00E34D7D">
      <w:pPr>
        <w:pStyle w:val="Header"/>
        <w:rPr>
          <w:b/>
          <w:i/>
          <w:lang w:val="nl-NL"/>
        </w:rPr>
      </w:pPr>
    </w:p>
    <w:p w:rsidR="00E34D7D" w:rsidRPr="00021AC3" w:rsidRDefault="00E34D7D" w:rsidP="00E34D7D">
      <w:pPr>
        <w:pStyle w:val="Header"/>
        <w:ind w:firstLine="360"/>
        <w:rPr>
          <w:lang w:val="nl-NL"/>
        </w:rPr>
      </w:pPr>
      <w:r w:rsidRPr="00021AC3">
        <w:rPr>
          <w:b/>
          <w:i/>
          <w:lang w:val="nl-NL"/>
        </w:rPr>
        <w:t>Nơi nhận</w:t>
      </w:r>
      <w:r>
        <w:rPr>
          <w:lang w:val="nl-NL"/>
        </w:rPr>
        <w:t>:</w:t>
      </w:r>
      <w:r>
        <w:rPr>
          <w:lang w:val="nl-NL"/>
        </w:rPr>
        <w:tab/>
      </w:r>
      <w:r w:rsidRPr="00021AC3">
        <w:rPr>
          <w:lang w:val="nl-NL"/>
        </w:rPr>
        <w:tab/>
      </w:r>
      <w:r w:rsidRPr="00021AC3">
        <w:rPr>
          <w:b/>
          <w:lang w:val="nl-NL"/>
        </w:rPr>
        <w:t>TRƯỞNG PHÒNG</w:t>
      </w:r>
      <w:r w:rsidRPr="00021AC3">
        <w:rPr>
          <w:lang w:val="nl-NL"/>
        </w:rPr>
        <w:tab/>
      </w:r>
      <w:r w:rsidRPr="00021AC3">
        <w:rPr>
          <w:b/>
          <w:lang w:val="nl-NL"/>
        </w:rPr>
        <w:t xml:space="preserve">      </w:t>
      </w:r>
    </w:p>
    <w:p w:rsidR="00E34D7D" w:rsidRPr="002578E2" w:rsidRDefault="00F2216C" w:rsidP="00E34D7D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Như trên;</w:t>
      </w:r>
    </w:p>
    <w:p w:rsidR="00E34D7D" w:rsidRPr="005D29DA" w:rsidRDefault="00E34D7D" w:rsidP="00E34D7D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sz w:val="24"/>
          <w:szCs w:val="24"/>
          <w:lang w:val="nl-NL"/>
        </w:rPr>
      </w:pPr>
      <w:r w:rsidRPr="002578E2">
        <w:rPr>
          <w:sz w:val="24"/>
          <w:szCs w:val="24"/>
          <w:lang w:val="nl-NL"/>
        </w:rPr>
        <w:t>LĐ PGD;</w:t>
      </w:r>
      <w:r w:rsidR="00D712E3">
        <w:rPr>
          <w:sz w:val="24"/>
          <w:szCs w:val="24"/>
          <w:lang w:val="nl-NL"/>
        </w:rPr>
        <w:tab/>
      </w:r>
      <w:r w:rsidR="00D712E3">
        <w:rPr>
          <w:sz w:val="24"/>
          <w:szCs w:val="24"/>
          <w:lang w:val="nl-NL"/>
        </w:rPr>
        <w:tab/>
      </w:r>
      <w:r w:rsidR="00D712E3">
        <w:rPr>
          <w:sz w:val="24"/>
          <w:szCs w:val="24"/>
          <w:lang w:val="nl-NL"/>
        </w:rPr>
        <w:tab/>
      </w:r>
      <w:r w:rsidR="00D712E3">
        <w:rPr>
          <w:sz w:val="24"/>
          <w:szCs w:val="24"/>
          <w:lang w:val="nl-NL"/>
        </w:rPr>
        <w:tab/>
      </w:r>
      <w:r w:rsidR="00D712E3">
        <w:rPr>
          <w:sz w:val="24"/>
          <w:szCs w:val="24"/>
          <w:lang w:val="nl-NL"/>
        </w:rPr>
        <w:tab/>
      </w:r>
      <w:r w:rsidR="00D712E3">
        <w:rPr>
          <w:sz w:val="24"/>
          <w:szCs w:val="24"/>
          <w:lang w:val="nl-NL"/>
        </w:rPr>
        <w:tab/>
      </w:r>
      <w:r w:rsidR="00D712E3">
        <w:rPr>
          <w:sz w:val="24"/>
          <w:szCs w:val="24"/>
          <w:lang w:val="nl-NL"/>
        </w:rPr>
        <w:tab/>
      </w:r>
      <w:r w:rsidR="00D712E3" w:rsidRPr="005D29DA">
        <w:rPr>
          <w:sz w:val="24"/>
          <w:szCs w:val="24"/>
          <w:lang w:val="nl-NL"/>
        </w:rPr>
        <w:t xml:space="preserve">       (Đã ký)</w:t>
      </w:r>
    </w:p>
    <w:p w:rsidR="00E34D7D" w:rsidRPr="005D29DA" w:rsidRDefault="00E34D7D" w:rsidP="00E34D7D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sz w:val="24"/>
          <w:szCs w:val="24"/>
          <w:lang w:val="nl-NL"/>
        </w:rPr>
      </w:pPr>
      <w:r w:rsidRPr="005D29DA">
        <w:rPr>
          <w:sz w:val="24"/>
          <w:szCs w:val="24"/>
          <w:lang w:val="nl-NL"/>
        </w:rPr>
        <w:t>Trường BDGD (thực hiện);</w:t>
      </w:r>
      <w:r w:rsidRPr="005D29DA">
        <w:rPr>
          <w:sz w:val="24"/>
          <w:szCs w:val="24"/>
          <w:lang w:val="nl-NL"/>
        </w:rPr>
        <w:tab/>
      </w:r>
      <w:r w:rsidRPr="005D29DA">
        <w:rPr>
          <w:sz w:val="24"/>
          <w:szCs w:val="24"/>
          <w:lang w:val="nl-NL"/>
        </w:rPr>
        <w:tab/>
      </w:r>
      <w:r w:rsidRPr="005D29DA">
        <w:rPr>
          <w:sz w:val="24"/>
          <w:szCs w:val="24"/>
          <w:lang w:val="nl-NL"/>
        </w:rPr>
        <w:tab/>
      </w:r>
      <w:r w:rsidRPr="005D29DA">
        <w:rPr>
          <w:sz w:val="24"/>
          <w:szCs w:val="24"/>
          <w:lang w:val="nl-NL"/>
        </w:rPr>
        <w:tab/>
      </w:r>
      <w:r w:rsidRPr="005D29DA">
        <w:rPr>
          <w:sz w:val="24"/>
          <w:szCs w:val="24"/>
          <w:lang w:val="nl-NL"/>
        </w:rPr>
        <w:tab/>
      </w:r>
    </w:p>
    <w:p w:rsidR="00E34D7D" w:rsidRPr="002578E2" w:rsidRDefault="00E34D7D" w:rsidP="00E34D7D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rPr>
          <w:sz w:val="24"/>
          <w:szCs w:val="24"/>
        </w:rPr>
      </w:pPr>
      <w:r w:rsidRPr="002578E2">
        <w:rPr>
          <w:sz w:val="24"/>
          <w:szCs w:val="24"/>
        </w:rPr>
        <w:t xml:space="preserve">Lưu.                                                                                      </w:t>
      </w:r>
    </w:p>
    <w:p w:rsidR="00505571" w:rsidRPr="00D712E3" w:rsidRDefault="00D712E3" w:rsidP="004A56C9">
      <w:pPr>
        <w:ind w:left="5529" w:firstLine="720"/>
        <w:rPr>
          <w:b/>
          <w:sz w:val="26"/>
          <w:szCs w:val="26"/>
          <w:lang w:val="en-US"/>
        </w:rPr>
      </w:pPr>
      <w:r w:rsidRPr="00D712E3">
        <w:rPr>
          <w:b/>
          <w:sz w:val="26"/>
          <w:szCs w:val="26"/>
          <w:lang w:val="en-US"/>
        </w:rPr>
        <w:t>Nguyễn Trí Dũng</w:t>
      </w:r>
    </w:p>
    <w:p w:rsidR="00505571" w:rsidRDefault="00505571" w:rsidP="00505571">
      <w:pPr>
        <w:ind w:firstLine="720"/>
        <w:rPr>
          <w:sz w:val="26"/>
          <w:szCs w:val="26"/>
          <w:lang w:val="en-US"/>
        </w:rPr>
      </w:pPr>
    </w:p>
    <w:p w:rsidR="002163A2" w:rsidRDefault="002163A2" w:rsidP="00505571">
      <w:pPr>
        <w:ind w:firstLine="720"/>
        <w:rPr>
          <w:sz w:val="26"/>
          <w:szCs w:val="26"/>
          <w:lang w:val="en-US"/>
        </w:rPr>
      </w:pPr>
    </w:p>
    <w:p w:rsidR="000B6F14" w:rsidRDefault="000B6F14" w:rsidP="00505571">
      <w:pPr>
        <w:ind w:firstLine="720"/>
        <w:rPr>
          <w:sz w:val="26"/>
          <w:szCs w:val="26"/>
          <w:lang w:val="en-US"/>
        </w:rPr>
      </w:pPr>
    </w:p>
    <w:p w:rsidR="000B6F14" w:rsidRDefault="000B6F14" w:rsidP="00505571">
      <w:pPr>
        <w:ind w:firstLine="720"/>
        <w:rPr>
          <w:sz w:val="26"/>
          <w:szCs w:val="26"/>
          <w:lang w:val="en-US"/>
        </w:rPr>
      </w:pPr>
    </w:p>
    <w:p w:rsidR="002163A2" w:rsidRDefault="002163A2" w:rsidP="00505571">
      <w:pPr>
        <w:ind w:firstLine="720"/>
        <w:rPr>
          <w:sz w:val="26"/>
          <w:szCs w:val="26"/>
          <w:lang w:val="en-US"/>
        </w:rPr>
      </w:pPr>
    </w:p>
    <w:p w:rsidR="002163A2" w:rsidRDefault="002163A2" w:rsidP="00DD3BBF">
      <w:pPr>
        <w:ind w:left="9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ĐƠN VỊ:…………………………….</w:t>
      </w:r>
    </w:p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679"/>
        <w:gridCol w:w="2489"/>
        <w:gridCol w:w="1771"/>
        <w:gridCol w:w="1289"/>
        <w:gridCol w:w="4122"/>
      </w:tblGrid>
      <w:tr w:rsidR="00DD3BBF" w:rsidTr="00DD3BBF">
        <w:tc>
          <w:tcPr>
            <w:tcW w:w="679" w:type="dxa"/>
          </w:tcPr>
          <w:p w:rsidR="002163A2" w:rsidRPr="00DD3BBF" w:rsidRDefault="002163A2" w:rsidP="00DD3BBF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D3BBF">
              <w:rPr>
                <w:b/>
                <w:i/>
                <w:sz w:val="26"/>
                <w:szCs w:val="26"/>
                <w:lang w:val="en-US"/>
              </w:rPr>
              <w:t>STT</w:t>
            </w:r>
          </w:p>
        </w:tc>
        <w:tc>
          <w:tcPr>
            <w:tcW w:w="2489" w:type="dxa"/>
          </w:tcPr>
          <w:p w:rsidR="002163A2" w:rsidRPr="00DD3BBF" w:rsidRDefault="002163A2" w:rsidP="00DD3BBF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D3BBF">
              <w:rPr>
                <w:b/>
                <w:i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771" w:type="dxa"/>
          </w:tcPr>
          <w:p w:rsidR="002163A2" w:rsidRPr="00DD3BBF" w:rsidRDefault="002163A2" w:rsidP="00DD3BBF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D3BBF">
              <w:rPr>
                <w:b/>
                <w:i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1289" w:type="dxa"/>
          </w:tcPr>
          <w:p w:rsidR="002163A2" w:rsidRPr="00DD3BBF" w:rsidRDefault="002163A2" w:rsidP="00DD3BBF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D3BBF">
              <w:rPr>
                <w:b/>
                <w:i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4122" w:type="dxa"/>
          </w:tcPr>
          <w:p w:rsidR="002163A2" w:rsidRPr="00DD3BBF" w:rsidRDefault="00DD3BBF" w:rsidP="00DD3BBF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D3BBF">
              <w:rPr>
                <w:b/>
                <w:i/>
                <w:sz w:val="26"/>
                <w:szCs w:val="26"/>
                <w:lang w:val="en-US"/>
              </w:rPr>
              <w:t>ĐK loại hình đào tạo, bồi dưỡng</w:t>
            </w:r>
          </w:p>
        </w:tc>
      </w:tr>
      <w:tr w:rsidR="00DD3BBF" w:rsidTr="00DD3BBF">
        <w:tc>
          <w:tcPr>
            <w:tcW w:w="679" w:type="dxa"/>
          </w:tcPr>
          <w:p w:rsidR="002163A2" w:rsidRDefault="002163A2" w:rsidP="002163A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489" w:type="dxa"/>
          </w:tcPr>
          <w:p w:rsidR="002163A2" w:rsidRDefault="002163A2" w:rsidP="002163A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71" w:type="dxa"/>
          </w:tcPr>
          <w:p w:rsidR="002163A2" w:rsidRDefault="002163A2" w:rsidP="002163A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89" w:type="dxa"/>
          </w:tcPr>
          <w:p w:rsidR="002163A2" w:rsidRDefault="002163A2" w:rsidP="002163A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122" w:type="dxa"/>
          </w:tcPr>
          <w:p w:rsidR="002163A2" w:rsidRDefault="002163A2" w:rsidP="002163A2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2163A2" w:rsidRPr="00505571" w:rsidRDefault="002163A2" w:rsidP="002163A2">
      <w:pPr>
        <w:ind w:left="720" w:firstLine="720"/>
        <w:rPr>
          <w:sz w:val="26"/>
          <w:szCs w:val="26"/>
          <w:lang w:val="en-US"/>
        </w:rPr>
      </w:pPr>
    </w:p>
    <w:sectPr w:rsidR="002163A2" w:rsidRPr="00505571" w:rsidSect="000B6F1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18D"/>
    <w:multiLevelType w:val="hybridMultilevel"/>
    <w:tmpl w:val="B1F6C984"/>
    <w:lvl w:ilvl="0" w:tplc="7294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693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6CD214A6"/>
    <w:multiLevelType w:val="hybridMultilevel"/>
    <w:tmpl w:val="C9C05676"/>
    <w:lvl w:ilvl="0" w:tplc="D126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67BA8"/>
    <w:rsid w:val="000B3D78"/>
    <w:rsid w:val="000B6F14"/>
    <w:rsid w:val="002163A2"/>
    <w:rsid w:val="0034001C"/>
    <w:rsid w:val="00390547"/>
    <w:rsid w:val="004239C2"/>
    <w:rsid w:val="004A56C9"/>
    <w:rsid w:val="00505571"/>
    <w:rsid w:val="00530309"/>
    <w:rsid w:val="00597A96"/>
    <w:rsid w:val="005C0A4C"/>
    <w:rsid w:val="005D29DA"/>
    <w:rsid w:val="005F0D55"/>
    <w:rsid w:val="00631E52"/>
    <w:rsid w:val="00665933"/>
    <w:rsid w:val="00702FAD"/>
    <w:rsid w:val="007863DD"/>
    <w:rsid w:val="00793F1C"/>
    <w:rsid w:val="00800788"/>
    <w:rsid w:val="008D7E2D"/>
    <w:rsid w:val="0090746D"/>
    <w:rsid w:val="00967BA8"/>
    <w:rsid w:val="009B7A23"/>
    <w:rsid w:val="00A928FB"/>
    <w:rsid w:val="00BF5396"/>
    <w:rsid w:val="00D712E3"/>
    <w:rsid w:val="00DA6398"/>
    <w:rsid w:val="00DD3BBF"/>
    <w:rsid w:val="00E34D7D"/>
    <w:rsid w:val="00E62C97"/>
    <w:rsid w:val="00F2216C"/>
    <w:rsid w:val="00F6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A8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A8"/>
    <w:pPr>
      <w:ind w:left="720"/>
      <w:contextualSpacing/>
    </w:pPr>
  </w:style>
  <w:style w:type="table" w:styleId="TableGrid">
    <w:name w:val="Table Grid"/>
    <w:basedOn w:val="TableNormal"/>
    <w:uiPriority w:val="59"/>
    <w:rsid w:val="00505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34D7D"/>
    <w:rPr>
      <w:color w:val="0000FF"/>
      <w:u w:val="single"/>
    </w:rPr>
  </w:style>
  <w:style w:type="paragraph" w:styleId="Header">
    <w:name w:val="header"/>
    <w:basedOn w:val="Normal"/>
    <w:link w:val="HeaderChar"/>
    <w:rsid w:val="00E34D7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E34D7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gd.binhchanh.tphcm@moe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Thanh</cp:lastModifiedBy>
  <cp:revision>26</cp:revision>
  <cp:lastPrinted>2016-11-21T08:15:00Z</cp:lastPrinted>
  <dcterms:created xsi:type="dcterms:W3CDTF">2016-11-16T01:28:00Z</dcterms:created>
  <dcterms:modified xsi:type="dcterms:W3CDTF">2016-11-21T09:15:00Z</dcterms:modified>
</cp:coreProperties>
</file>